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C6517" w14:textId="67B4D4D5" w:rsidR="000C769E" w:rsidRPr="000023D1" w:rsidRDefault="000C769E" w:rsidP="000023D1">
      <w:pPr>
        <w:jc w:val="center"/>
        <w:rPr>
          <w:b/>
          <w:bCs/>
          <w:u w:val="single"/>
        </w:rPr>
      </w:pPr>
      <w:r w:rsidRPr="000C769E">
        <w:rPr>
          <w:b/>
          <w:bCs/>
          <w:u w:val="single"/>
        </w:rPr>
        <w:t xml:space="preserve">Pour </w:t>
      </w:r>
      <w:proofErr w:type="spellStart"/>
      <w:r w:rsidRPr="000C769E">
        <w:rPr>
          <w:b/>
          <w:bCs/>
          <w:u w:val="single"/>
        </w:rPr>
        <w:t>un</w:t>
      </w:r>
      <w:proofErr w:type="spellEnd"/>
      <w:r w:rsidRPr="000C769E">
        <w:rPr>
          <w:b/>
          <w:bCs/>
          <w:u w:val="single"/>
        </w:rPr>
        <w:t xml:space="preserve"> bon service, </w:t>
      </w:r>
      <w:proofErr w:type="spellStart"/>
      <w:r w:rsidRPr="000C769E">
        <w:rPr>
          <w:b/>
          <w:bCs/>
          <w:u w:val="single"/>
        </w:rPr>
        <w:t>nous</w:t>
      </w:r>
      <w:proofErr w:type="spellEnd"/>
      <w:r w:rsidRPr="000C769E">
        <w:rPr>
          <w:b/>
          <w:bCs/>
          <w:u w:val="single"/>
        </w:rPr>
        <w:t xml:space="preserve"> </w:t>
      </w:r>
      <w:proofErr w:type="spellStart"/>
      <w:r w:rsidRPr="000C769E">
        <w:rPr>
          <w:b/>
          <w:bCs/>
          <w:u w:val="single"/>
        </w:rPr>
        <w:t>vous</w:t>
      </w:r>
      <w:proofErr w:type="spellEnd"/>
      <w:r w:rsidRPr="000C769E">
        <w:rPr>
          <w:b/>
          <w:bCs/>
          <w:u w:val="single"/>
        </w:rPr>
        <w:t xml:space="preserve"> </w:t>
      </w:r>
      <w:proofErr w:type="spellStart"/>
      <w:r w:rsidRPr="000C769E">
        <w:rPr>
          <w:b/>
          <w:bCs/>
          <w:u w:val="single"/>
        </w:rPr>
        <w:t>demandons</w:t>
      </w:r>
      <w:proofErr w:type="spellEnd"/>
      <w:r w:rsidRPr="000C769E">
        <w:rPr>
          <w:b/>
          <w:bCs/>
          <w:u w:val="single"/>
        </w:rPr>
        <w:t xml:space="preserve"> </w:t>
      </w:r>
      <w:proofErr w:type="spellStart"/>
      <w:r w:rsidRPr="000C769E">
        <w:rPr>
          <w:b/>
          <w:bCs/>
          <w:u w:val="single"/>
        </w:rPr>
        <w:t>toujours</w:t>
      </w:r>
      <w:proofErr w:type="spellEnd"/>
      <w:r w:rsidRPr="000C769E">
        <w:rPr>
          <w:b/>
          <w:bCs/>
          <w:u w:val="single"/>
        </w:rPr>
        <w:t xml:space="preserve"> de </w:t>
      </w:r>
      <w:proofErr w:type="spellStart"/>
      <w:r w:rsidRPr="000C769E">
        <w:rPr>
          <w:b/>
          <w:bCs/>
          <w:u w:val="single"/>
        </w:rPr>
        <w:t>suivre</w:t>
      </w:r>
      <w:proofErr w:type="spellEnd"/>
      <w:r w:rsidRPr="000C769E">
        <w:rPr>
          <w:b/>
          <w:bCs/>
          <w:u w:val="single"/>
        </w:rPr>
        <w:t xml:space="preserve"> la procédure </w:t>
      </w:r>
      <w:proofErr w:type="spellStart"/>
      <w:r w:rsidRPr="000C769E">
        <w:rPr>
          <w:b/>
          <w:bCs/>
          <w:u w:val="single"/>
        </w:rPr>
        <w:t>suivante</w:t>
      </w:r>
      <w:proofErr w:type="spellEnd"/>
    </w:p>
    <w:p w14:paraId="39BF06F0" w14:textId="1F55CCBE" w:rsidR="000C769E" w:rsidRDefault="000C769E" w:rsidP="000C769E">
      <w:proofErr w:type="spellStart"/>
      <w:r>
        <w:t>Contactez-nous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par </w:t>
      </w:r>
      <w:proofErr w:type="spellStart"/>
      <w:r>
        <w:t>téléphone</w:t>
      </w:r>
      <w:proofErr w:type="spellEnd"/>
      <w:r>
        <w:t xml:space="preserve"> au </w:t>
      </w:r>
      <w:r w:rsidR="000023D1">
        <w:rPr>
          <w:noProof/>
        </w:rPr>
        <w:drawing>
          <wp:inline distT="0" distB="0" distL="0" distR="0" wp14:anchorId="13B8329B" wp14:editId="6CFBA57D">
            <wp:extent cx="217217" cy="209550"/>
            <wp:effectExtent l="0" t="0" r="0" b="0"/>
            <wp:docPr id="600240555" name="Afbeelding 3" descr="Afbeelding met tekst, zwart, Graphics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240555" name="Afbeelding 3" descr="Afbeelding met tekst, zwart, Graphics, ontwerp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2539" cy="22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+3292364640 </w:t>
      </w:r>
      <w:proofErr w:type="spellStart"/>
      <w:r>
        <w:t>ou</w:t>
      </w:r>
      <w:proofErr w:type="spellEnd"/>
      <w:r>
        <w:t xml:space="preserve"> par email </w:t>
      </w:r>
      <w:r w:rsidR="000023D1">
        <w:rPr>
          <w:noProof/>
        </w:rPr>
        <w:drawing>
          <wp:inline distT="0" distB="0" distL="0" distR="0" wp14:anchorId="73F7B3DB" wp14:editId="178BE5CD">
            <wp:extent cx="221381" cy="166687"/>
            <wp:effectExtent l="0" t="0" r="7620" b="5080"/>
            <wp:docPr id="889152885" name="Afbeelding 4" descr="Afbeelding met zwart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152885" name="Afbeelding 4" descr="Afbeelding met zwart, ontwer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43" cy="17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sav@boatmanboat.fr. </w:t>
      </w:r>
      <w:proofErr w:type="spellStart"/>
      <w:r>
        <w:t>Décrivez</w:t>
      </w:r>
      <w:proofErr w:type="spellEnd"/>
      <w:r>
        <w:t xml:space="preserve"> </w:t>
      </w:r>
      <w:proofErr w:type="spellStart"/>
      <w:r>
        <w:t>clairement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problème</w:t>
      </w:r>
      <w:proofErr w:type="spellEnd"/>
      <w:r>
        <w:t xml:space="preserve"> dans </w:t>
      </w:r>
      <w:proofErr w:type="spellStart"/>
      <w:r>
        <w:t>l'e</w:t>
      </w:r>
      <w:proofErr w:type="spellEnd"/>
      <w:r>
        <w:t xml:space="preserve">-mail, en </w:t>
      </w:r>
      <w:proofErr w:type="spellStart"/>
      <w:r>
        <w:t>ajoutant</w:t>
      </w:r>
      <w:proofErr w:type="spellEnd"/>
      <w:r>
        <w:t xml:space="preserve"> </w:t>
      </w:r>
      <w:proofErr w:type="spellStart"/>
      <w:r>
        <w:t>idéalement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vidéo </w:t>
      </w:r>
      <w:proofErr w:type="spellStart"/>
      <w:r>
        <w:t>afin</w:t>
      </w:r>
      <w:proofErr w:type="spellEnd"/>
      <w:r>
        <w:t xml:space="preserve"> que </w:t>
      </w:r>
      <w:proofErr w:type="spellStart"/>
      <w:r>
        <w:t>ce</w:t>
      </w:r>
      <w:proofErr w:type="spellEnd"/>
      <w:r>
        <w:t xml:space="preserve"> soit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clair</w:t>
      </w:r>
      <w:proofErr w:type="spellEnd"/>
      <w:r>
        <w:t xml:space="preserve"> pour </w:t>
      </w:r>
      <w:proofErr w:type="spellStart"/>
      <w:r>
        <w:t>nous</w:t>
      </w:r>
      <w:proofErr w:type="spellEnd"/>
      <w:r>
        <w:t>.</w:t>
      </w:r>
    </w:p>
    <w:p w14:paraId="0FC708EC" w14:textId="6ED03590" w:rsidR="000C769E" w:rsidRDefault="000C769E" w:rsidP="000C769E">
      <w:proofErr w:type="spellStart"/>
      <w:r>
        <w:t>Complétez</w:t>
      </w:r>
      <w:proofErr w:type="spellEnd"/>
      <w:r>
        <w:t xml:space="preserve"> </w:t>
      </w:r>
      <w:proofErr w:type="spellStart"/>
      <w:r>
        <w:t>l'e</w:t>
      </w:r>
      <w:proofErr w:type="spellEnd"/>
      <w:r>
        <w:t xml:space="preserve">-mail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photo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numéro de série et, si nécessaire,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preuve</w:t>
      </w:r>
      <w:proofErr w:type="spellEnd"/>
      <w:r>
        <w:t xml:space="preserve"> </w:t>
      </w:r>
      <w:proofErr w:type="spellStart"/>
      <w:r>
        <w:t>d'achat</w:t>
      </w:r>
      <w:proofErr w:type="spellEnd"/>
      <w:r>
        <w:t>.</w:t>
      </w:r>
    </w:p>
    <w:p w14:paraId="61ADF802" w14:textId="68A4632E" w:rsidR="000C769E" w:rsidRDefault="000C769E" w:rsidP="000C769E">
      <w:r>
        <w:t xml:space="preserve">Pour les </w:t>
      </w:r>
      <w:proofErr w:type="spellStart"/>
      <w:r>
        <w:t>réparations</w:t>
      </w:r>
      <w:proofErr w:type="spellEnd"/>
      <w:r>
        <w:t xml:space="preserve"> dans les 3 </w:t>
      </w:r>
      <w:proofErr w:type="spellStart"/>
      <w:r>
        <w:t>mois</w:t>
      </w:r>
      <w:proofErr w:type="spellEnd"/>
      <w:r>
        <w:t xml:space="preserve"> </w:t>
      </w:r>
      <w:proofErr w:type="spellStart"/>
      <w:r>
        <w:t>suivant</w:t>
      </w:r>
      <w:proofErr w:type="spellEnd"/>
      <w:r>
        <w:t xml:space="preserve"> </w:t>
      </w:r>
      <w:proofErr w:type="spellStart"/>
      <w:r>
        <w:t>l'achat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rembourserons</w:t>
      </w:r>
      <w:proofErr w:type="spellEnd"/>
      <w:r>
        <w:t xml:space="preserve"> les </w:t>
      </w:r>
      <w:proofErr w:type="spellStart"/>
      <w:r>
        <w:t>frais</w:t>
      </w:r>
      <w:proofErr w:type="spellEnd"/>
      <w:r>
        <w:t xml:space="preserve"> de retour.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sujet. Pour les </w:t>
      </w:r>
      <w:proofErr w:type="spellStart"/>
      <w:r>
        <w:t>réparations</w:t>
      </w:r>
      <w:proofErr w:type="spellEnd"/>
      <w:r>
        <w:t xml:space="preserve"> à </w:t>
      </w:r>
      <w:proofErr w:type="spellStart"/>
      <w:r>
        <w:t>partir</w:t>
      </w:r>
      <w:proofErr w:type="spellEnd"/>
      <w:r>
        <w:t xml:space="preserve"> du 3ème </w:t>
      </w:r>
      <w:proofErr w:type="spellStart"/>
      <w:r>
        <w:t>mois</w:t>
      </w:r>
      <w:proofErr w:type="spellEnd"/>
      <w:r>
        <w:t xml:space="preserve"> </w:t>
      </w:r>
      <w:proofErr w:type="spellStart"/>
      <w:r>
        <w:t>après</w:t>
      </w:r>
      <w:proofErr w:type="spellEnd"/>
      <w:r>
        <w:t xml:space="preserve"> </w:t>
      </w:r>
      <w:proofErr w:type="spellStart"/>
      <w:r>
        <w:t>l'achat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remboursons</w:t>
      </w:r>
      <w:proofErr w:type="spellEnd"/>
      <w:r>
        <w:t xml:space="preserve"> les </w:t>
      </w:r>
      <w:proofErr w:type="spellStart"/>
      <w:r>
        <w:t>frais</w:t>
      </w:r>
      <w:proofErr w:type="spellEnd"/>
      <w:r>
        <w:t xml:space="preserve"> de retour.</w:t>
      </w:r>
    </w:p>
    <w:p w14:paraId="114D7806" w14:textId="71B910FF" w:rsidR="000C769E" w:rsidRDefault="000C769E" w:rsidP="000C769E">
      <w:r>
        <w:t xml:space="preserve">Les </w:t>
      </w:r>
      <w:proofErr w:type="spellStart"/>
      <w:r>
        <w:t>frais</w:t>
      </w:r>
      <w:proofErr w:type="spellEnd"/>
      <w:r>
        <w:t xml:space="preserve"> de port pour </w:t>
      </w:r>
      <w:proofErr w:type="spellStart"/>
      <w:r>
        <w:t>l'installation</w:t>
      </w:r>
      <w:proofErr w:type="spellEnd"/>
      <w:r>
        <w:t xml:space="preserve"> (GPS - Sonar)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entièrement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charge (aller et retour).</w:t>
      </w:r>
    </w:p>
    <w:p w14:paraId="11C342D7" w14:textId="65EB4E74" w:rsidR="000C769E" w:rsidRPr="000C769E" w:rsidRDefault="000C769E" w:rsidP="000C769E">
      <w:pPr>
        <w:rPr>
          <w:b/>
          <w:bCs/>
          <w:u w:val="single"/>
        </w:rPr>
      </w:pPr>
      <w:proofErr w:type="spellStart"/>
      <w:r w:rsidRPr="000C769E">
        <w:rPr>
          <w:b/>
          <w:bCs/>
          <w:u w:val="single"/>
        </w:rPr>
        <w:t>Indiquez</w:t>
      </w:r>
      <w:proofErr w:type="spellEnd"/>
      <w:r w:rsidRPr="000C769E">
        <w:rPr>
          <w:b/>
          <w:bCs/>
          <w:u w:val="single"/>
        </w:rPr>
        <w:t xml:space="preserve"> </w:t>
      </w:r>
      <w:proofErr w:type="spellStart"/>
      <w:r w:rsidRPr="000C769E">
        <w:rPr>
          <w:b/>
          <w:bCs/>
          <w:u w:val="single"/>
        </w:rPr>
        <w:t>toujours</w:t>
      </w:r>
      <w:proofErr w:type="spellEnd"/>
      <w:r w:rsidRPr="000C769E">
        <w:rPr>
          <w:b/>
          <w:bCs/>
          <w:u w:val="single"/>
        </w:rPr>
        <w:t xml:space="preserve"> </w:t>
      </w:r>
      <w:proofErr w:type="spellStart"/>
      <w:r w:rsidRPr="000C769E">
        <w:rPr>
          <w:b/>
          <w:bCs/>
          <w:u w:val="single"/>
        </w:rPr>
        <w:t>très</w:t>
      </w:r>
      <w:proofErr w:type="spellEnd"/>
      <w:r w:rsidRPr="000C769E">
        <w:rPr>
          <w:b/>
          <w:bCs/>
          <w:u w:val="single"/>
        </w:rPr>
        <w:t xml:space="preserve"> </w:t>
      </w:r>
      <w:proofErr w:type="spellStart"/>
      <w:r w:rsidRPr="000C769E">
        <w:rPr>
          <w:b/>
          <w:bCs/>
          <w:u w:val="single"/>
        </w:rPr>
        <w:t>clairement</w:t>
      </w:r>
      <w:proofErr w:type="spellEnd"/>
      <w:r w:rsidRPr="000C769E">
        <w:rPr>
          <w:b/>
          <w:bCs/>
          <w:u w:val="single"/>
        </w:rPr>
        <w:t xml:space="preserve"> </w:t>
      </w:r>
      <w:proofErr w:type="spellStart"/>
      <w:r w:rsidRPr="000C769E">
        <w:rPr>
          <w:b/>
          <w:bCs/>
          <w:u w:val="single"/>
        </w:rPr>
        <w:t>ce</w:t>
      </w:r>
      <w:proofErr w:type="spellEnd"/>
      <w:r w:rsidRPr="000C769E">
        <w:rPr>
          <w:b/>
          <w:bCs/>
          <w:u w:val="single"/>
        </w:rPr>
        <w:t xml:space="preserve"> que </w:t>
      </w:r>
      <w:proofErr w:type="spellStart"/>
      <w:r w:rsidRPr="000C769E">
        <w:rPr>
          <w:b/>
          <w:bCs/>
          <w:u w:val="single"/>
        </w:rPr>
        <w:t>vous</w:t>
      </w:r>
      <w:proofErr w:type="spellEnd"/>
      <w:r w:rsidRPr="000C769E">
        <w:rPr>
          <w:b/>
          <w:bCs/>
          <w:u w:val="single"/>
        </w:rPr>
        <w:t xml:space="preserve"> </w:t>
      </w:r>
      <w:proofErr w:type="spellStart"/>
      <w:r w:rsidRPr="000C769E">
        <w:rPr>
          <w:b/>
          <w:bCs/>
          <w:u w:val="single"/>
        </w:rPr>
        <w:t>nous</w:t>
      </w:r>
      <w:proofErr w:type="spellEnd"/>
      <w:r w:rsidRPr="000C769E">
        <w:rPr>
          <w:b/>
          <w:bCs/>
          <w:u w:val="single"/>
        </w:rPr>
        <w:t xml:space="preserve"> </w:t>
      </w:r>
      <w:proofErr w:type="spellStart"/>
      <w:r w:rsidRPr="000C769E">
        <w:rPr>
          <w:b/>
          <w:bCs/>
          <w:u w:val="single"/>
        </w:rPr>
        <w:t>renvoyez</w:t>
      </w:r>
      <w:proofErr w:type="spellEnd"/>
      <w:r w:rsidRPr="000C769E">
        <w:rPr>
          <w:b/>
          <w:bCs/>
          <w:u w:val="single"/>
        </w:rPr>
        <w:t>.</w:t>
      </w:r>
    </w:p>
    <w:tbl>
      <w:tblPr>
        <w:tblStyle w:val="Tabel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1"/>
        <w:gridCol w:w="1250"/>
        <w:gridCol w:w="277"/>
        <w:gridCol w:w="3194"/>
      </w:tblGrid>
      <w:tr w:rsidR="000C769E" w14:paraId="741EC107" w14:textId="77777777" w:rsidTr="000023D1">
        <w:trPr>
          <w:trHeight w:val="260"/>
        </w:trPr>
        <w:tc>
          <w:tcPr>
            <w:tcW w:w="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FC3F7F" w14:textId="77777777" w:rsidR="000C769E" w:rsidRDefault="000C769E" w:rsidP="000C769E"/>
        </w:tc>
        <w:tc>
          <w:tcPr>
            <w:tcW w:w="4721" w:type="dxa"/>
            <w:gridSpan w:val="3"/>
            <w:tcBorders>
              <w:left w:val="single" w:sz="18" w:space="0" w:color="auto"/>
            </w:tcBorders>
          </w:tcPr>
          <w:p w14:paraId="3E1CDB88" w14:textId="328D41DF" w:rsidR="000C769E" w:rsidRPr="000023D1" w:rsidRDefault="000C769E" w:rsidP="000C769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023D1">
              <w:rPr>
                <w:b/>
                <w:bCs/>
                <w:sz w:val="20"/>
                <w:szCs w:val="20"/>
              </w:rPr>
              <w:t>Bateau</w:t>
            </w:r>
            <w:proofErr w:type="spellEnd"/>
          </w:p>
        </w:tc>
      </w:tr>
      <w:tr w:rsidR="000C769E" w14:paraId="390DBDC3" w14:textId="77777777" w:rsidTr="000023D1">
        <w:trPr>
          <w:trHeight w:val="260"/>
        </w:trPr>
        <w:tc>
          <w:tcPr>
            <w:tcW w:w="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01477" w14:textId="77777777" w:rsidR="000C769E" w:rsidRDefault="000C769E" w:rsidP="000C769E"/>
        </w:tc>
        <w:tc>
          <w:tcPr>
            <w:tcW w:w="4721" w:type="dxa"/>
            <w:gridSpan w:val="3"/>
            <w:tcBorders>
              <w:left w:val="single" w:sz="18" w:space="0" w:color="auto"/>
            </w:tcBorders>
          </w:tcPr>
          <w:p w14:paraId="617DFADC" w14:textId="22594EB1" w:rsidR="000C769E" w:rsidRPr="000023D1" w:rsidRDefault="000C769E" w:rsidP="000C769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023D1">
              <w:rPr>
                <w:b/>
                <w:bCs/>
                <w:sz w:val="20"/>
                <w:szCs w:val="20"/>
              </w:rPr>
              <w:t>Télécommande</w:t>
            </w:r>
            <w:proofErr w:type="spellEnd"/>
          </w:p>
        </w:tc>
      </w:tr>
      <w:tr w:rsidR="000C769E" w14:paraId="318B7CC5" w14:textId="77777777" w:rsidTr="000023D1">
        <w:trPr>
          <w:trHeight w:val="253"/>
        </w:trPr>
        <w:tc>
          <w:tcPr>
            <w:tcW w:w="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5B4A2" w14:textId="77777777" w:rsidR="000C769E" w:rsidRDefault="000C769E" w:rsidP="000C769E"/>
        </w:tc>
        <w:tc>
          <w:tcPr>
            <w:tcW w:w="1250" w:type="dxa"/>
            <w:tcBorders>
              <w:left w:val="single" w:sz="18" w:space="0" w:color="auto"/>
              <w:right w:val="single" w:sz="18" w:space="0" w:color="auto"/>
            </w:tcBorders>
          </w:tcPr>
          <w:p w14:paraId="39516E8E" w14:textId="77777777" w:rsidR="000C769E" w:rsidRPr="000023D1" w:rsidRDefault="000C769E" w:rsidP="000C769E">
            <w:pPr>
              <w:rPr>
                <w:b/>
                <w:bCs/>
                <w:sz w:val="20"/>
                <w:szCs w:val="20"/>
              </w:rPr>
            </w:pPr>
            <w:r w:rsidRPr="000023D1">
              <w:rPr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0023D1">
              <w:rPr>
                <w:b/>
                <w:bCs/>
                <w:sz w:val="20"/>
                <w:szCs w:val="20"/>
              </w:rPr>
              <w:t>batterie</w:t>
            </w:r>
            <w:proofErr w:type="spellEnd"/>
            <w:r w:rsidRPr="000023D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0B158E" w14:textId="77777777" w:rsidR="000C769E" w:rsidRPr="000023D1" w:rsidRDefault="000C769E" w:rsidP="000C76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4" w:type="dxa"/>
            <w:tcBorders>
              <w:left w:val="single" w:sz="18" w:space="0" w:color="auto"/>
            </w:tcBorders>
          </w:tcPr>
          <w:p w14:paraId="2A5FA00B" w14:textId="1063F476" w:rsidR="000C769E" w:rsidRPr="000023D1" w:rsidRDefault="000C769E" w:rsidP="000C769E">
            <w:pPr>
              <w:rPr>
                <w:b/>
                <w:bCs/>
                <w:sz w:val="20"/>
                <w:szCs w:val="20"/>
              </w:rPr>
            </w:pPr>
            <w:r w:rsidRPr="000023D1">
              <w:rPr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0023D1">
              <w:rPr>
                <w:b/>
                <w:bCs/>
                <w:sz w:val="20"/>
                <w:szCs w:val="20"/>
              </w:rPr>
              <w:t>batteries</w:t>
            </w:r>
            <w:proofErr w:type="spellEnd"/>
          </w:p>
        </w:tc>
      </w:tr>
      <w:tr w:rsidR="000C769E" w14:paraId="20A5EBE3" w14:textId="77777777" w:rsidTr="000023D1">
        <w:trPr>
          <w:trHeight w:val="260"/>
        </w:trPr>
        <w:tc>
          <w:tcPr>
            <w:tcW w:w="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3E62F0" w14:textId="77777777" w:rsidR="000C769E" w:rsidRDefault="000C769E" w:rsidP="000C769E"/>
        </w:tc>
        <w:tc>
          <w:tcPr>
            <w:tcW w:w="4721" w:type="dxa"/>
            <w:gridSpan w:val="3"/>
            <w:tcBorders>
              <w:left w:val="single" w:sz="18" w:space="0" w:color="auto"/>
            </w:tcBorders>
          </w:tcPr>
          <w:p w14:paraId="27667512" w14:textId="0758D6F6" w:rsidR="000C769E" w:rsidRPr="000023D1" w:rsidRDefault="000C769E" w:rsidP="000C769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023D1">
              <w:rPr>
                <w:b/>
                <w:bCs/>
                <w:sz w:val="20"/>
                <w:szCs w:val="20"/>
              </w:rPr>
              <w:t>Écran</w:t>
            </w:r>
            <w:proofErr w:type="spellEnd"/>
            <w:r w:rsidRPr="000023D1">
              <w:rPr>
                <w:b/>
                <w:bCs/>
                <w:sz w:val="20"/>
                <w:szCs w:val="20"/>
              </w:rPr>
              <w:t xml:space="preserve"> sonar</w:t>
            </w:r>
          </w:p>
        </w:tc>
      </w:tr>
      <w:tr w:rsidR="000C769E" w14:paraId="04923BDD" w14:textId="77777777" w:rsidTr="000023D1">
        <w:trPr>
          <w:trHeight w:val="260"/>
        </w:trPr>
        <w:tc>
          <w:tcPr>
            <w:tcW w:w="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572DB9" w14:textId="77777777" w:rsidR="000C769E" w:rsidRDefault="000C769E" w:rsidP="000C769E"/>
        </w:tc>
        <w:tc>
          <w:tcPr>
            <w:tcW w:w="4721" w:type="dxa"/>
            <w:gridSpan w:val="3"/>
            <w:tcBorders>
              <w:left w:val="single" w:sz="18" w:space="0" w:color="auto"/>
            </w:tcBorders>
          </w:tcPr>
          <w:p w14:paraId="6381C5E8" w14:textId="763B3D9B" w:rsidR="000C769E" w:rsidRPr="000023D1" w:rsidRDefault="000C769E" w:rsidP="000C769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023D1">
              <w:rPr>
                <w:b/>
                <w:bCs/>
                <w:sz w:val="20"/>
                <w:szCs w:val="20"/>
              </w:rPr>
              <w:t>Chargeur</w:t>
            </w:r>
            <w:proofErr w:type="spellEnd"/>
            <w:r w:rsidRPr="000023D1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0023D1">
              <w:rPr>
                <w:b/>
                <w:bCs/>
                <w:sz w:val="20"/>
                <w:szCs w:val="20"/>
              </w:rPr>
              <w:t>bateau</w:t>
            </w:r>
            <w:proofErr w:type="spellEnd"/>
          </w:p>
        </w:tc>
      </w:tr>
      <w:tr w:rsidR="000C769E" w14:paraId="1D12A1C1" w14:textId="77777777" w:rsidTr="000023D1">
        <w:trPr>
          <w:trHeight w:val="260"/>
        </w:trPr>
        <w:tc>
          <w:tcPr>
            <w:tcW w:w="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0F33F2" w14:textId="77777777" w:rsidR="000C769E" w:rsidRDefault="000C769E" w:rsidP="000C769E"/>
        </w:tc>
        <w:tc>
          <w:tcPr>
            <w:tcW w:w="4721" w:type="dxa"/>
            <w:gridSpan w:val="3"/>
            <w:tcBorders>
              <w:left w:val="single" w:sz="18" w:space="0" w:color="auto"/>
            </w:tcBorders>
          </w:tcPr>
          <w:p w14:paraId="5748C0A0" w14:textId="59B763E2" w:rsidR="000C769E" w:rsidRPr="000023D1" w:rsidRDefault="000C769E" w:rsidP="000C769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023D1">
              <w:rPr>
                <w:b/>
                <w:bCs/>
                <w:sz w:val="20"/>
                <w:szCs w:val="20"/>
              </w:rPr>
              <w:t>Chargeur</w:t>
            </w:r>
            <w:proofErr w:type="spellEnd"/>
            <w:r w:rsidRPr="000023D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23D1">
              <w:rPr>
                <w:b/>
                <w:bCs/>
                <w:sz w:val="20"/>
                <w:szCs w:val="20"/>
              </w:rPr>
              <w:t>cable</w:t>
            </w:r>
            <w:proofErr w:type="spellEnd"/>
            <w:r w:rsidRPr="000023D1">
              <w:rPr>
                <w:b/>
                <w:bCs/>
                <w:sz w:val="20"/>
                <w:szCs w:val="20"/>
              </w:rPr>
              <w:t xml:space="preserve"> </w:t>
            </w:r>
            <w:r w:rsidRPr="000023D1">
              <w:rPr>
                <w:b/>
                <w:bCs/>
                <w:sz w:val="20"/>
                <w:szCs w:val="20"/>
              </w:rPr>
              <w:t>USB</w:t>
            </w:r>
          </w:p>
        </w:tc>
      </w:tr>
      <w:tr w:rsidR="000C769E" w14:paraId="5291BCCF" w14:textId="77777777" w:rsidTr="000023D1">
        <w:trPr>
          <w:trHeight w:val="260"/>
        </w:trPr>
        <w:tc>
          <w:tcPr>
            <w:tcW w:w="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D4249B" w14:textId="77777777" w:rsidR="000C769E" w:rsidRDefault="000C769E" w:rsidP="000C769E"/>
        </w:tc>
        <w:tc>
          <w:tcPr>
            <w:tcW w:w="4721" w:type="dxa"/>
            <w:gridSpan w:val="3"/>
            <w:tcBorders>
              <w:left w:val="single" w:sz="18" w:space="0" w:color="auto"/>
            </w:tcBorders>
          </w:tcPr>
          <w:p w14:paraId="5B8D30B0" w14:textId="6B7FC99D" w:rsidR="000C769E" w:rsidRPr="000023D1" w:rsidRDefault="000C769E" w:rsidP="000C769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023D1">
              <w:rPr>
                <w:b/>
                <w:bCs/>
                <w:sz w:val="20"/>
                <w:szCs w:val="20"/>
              </w:rPr>
              <w:t>Sac</w:t>
            </w:r>
            <w:proofErr w:type="spellEnd"/>
          </w:p>
        </w:tc>
      </w:tr>
      <w:tr w:rsidR="000C769E" w14:paraId="486597FD" w14:textId="77777777" w:rsidTr="000023D1">
        <w:trPr>
          <w:trHeight w:val="253"/>
        </w:trPr>
        <w:tc>
          <w:tcPr>
            <w:tcW w:w="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5281E" w14:textId="77777777" w:rsidR="000C769E" w:rsidRDefault="000C769E" w:rsidP="000C769E"/>
        </w:tc>
        <w:tc>
          <w:tcPr>
            <w:tcW w:w="4721" w:type="dxa"/>
            <w:gridSpan w:val="3"/>
            <w:tcBorders>
              <w:left w:val="single" w:sz="18" w:space="0" w:color="auto"/>
            </w:tcBorders>
          </w:tcPr>
          <w:p w14:paraId="2CE0D55A" w14:textId="2066772F" w:rsidR="000C769E" w:rsidRPr="000023D1" w:rsidRDefault="000C769E" w:rsidP="000C769E">
            <w:pPr>
              <w:rPr>
                <w:b/>
                <w:bCs/>
                <w:sz w:val="20"/>
                <w:szCs w:val="20"/>
              </w:rPr>
            </w:pPr>
            <w:r w:rsidRPr="000023D1">
              <w:rPr>
                <w:b/>
                <w:bCs/>
                <w:sz w:val="20"/>
                <w:szCs w:val="20"/>
              </w:rPr>
              <w:t>Grilles anti-</w:t>
            </w:r>
            <w:proofErr w:type="spellStart"/>
            <w:r w:rsidRPr="000023D1">
              <w:rPr>
                <w:b/>
                <w:bCs/>
                <w:sz w:val="20"/>
                <w:szCs w:val="20"/>
              </w:rPr>
              <w:t>mauvaises</w:t>
            </w:r>
            <w:proofErr w:type="spellEnd"/>
            <w:r w:rsidRPr="000023D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23D1">
              <w:rPr>
                <w:b/>
                <w:bCs/>
                <w:sz w:val="20"/>
                <w:szCs w:val="20"/>
              </w:rPr>
              <w:t>herbes</w:t>
            </w:r>
            <w:proofErr w:type="spellEnd"/>
            <w:r w:rsidRPr="000023D1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023D1">
              <w:rPr>
                <w:b/>
                <w:bCs/>
                <w:sz w:val="20"/>
                <w:szCs w:val="20"/>
              </w:rPr>
              <w:t>désherbeurs</w:t>
            </w:r>
            <w:proofErr w:type="spellEnd"/>
            <w:r w:rsidRPr="000023D1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769E" w14:paraId="0EC0D382" w14:textId="77777777" w:rsidTr="000023D1">
        <w:trPr>
          <w:trHeight w:val="260"/>
        </w:trPr>
        <w:tc>
          <w:tcPr>
            <w:tcW w:w="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D6B98" w14:textId="77777777" w:rsidR="000C769E" w:rsidRDefault="000C769E" w:rsidP="000C769E"/>
        </w:tc>
        <w:tc>
          <w:tcPr>
            <w:tcW w:w="4721" w:type="dxa"/>
            <w:gridSpan w:val="3"/>
            <w:tcBorders>
              <w:left w:val="single" w:sz="18" w:space="0" w:color="auto"/>
            </w:tcBorders>
          </w:tcPr>
          <w:p w14:paraId="74A59137" w14:textId="37A743E5" w:rsidR="000C769E" w:rsidRPr="000023D1" w:rsidRDefault="000C769E" w:rsidP="000C769E">
            <w:pPr>
              <w:rPr>
                <w:b/>
                <w:bCs/>
                <w:sz w:val="20"/>
                <w:szCs w:val="20"/>
              </w:rPr>
            </w:pPr>
            <w:r w:rsidRPr="000023D1">
              <w:rPr>
                <w:b/>
                <w:bCs/>
                <w:sz w:val="20"/>
                <w:szCs w:val="20"/>
              </w:rPr>
              <w:t xml:space="preserve">Hélices </w:t>
            </w:r>
            <w:proofErr w:type="spellStart"/>
            <w:r w:rsidRPr="000023D1">
              <w:rPr>
                <w:b/>
                <w:bCs/>
                <w:sz w:val="20"/>
                <w:szCs w:val="20"/>
              </w:rPr>
              <w:t>métalliques</w:t>
            </w:r>
            <w:proofErr w:type="spellEnd"/>
          </w:p>
        </w:tc>
      </w:tr>
      <w:tr w:rsidR="000C769E" w14:paraId="24047474" w14:textId="77777777" w:rsidTr="000023D1">
        <w:trPr>
          <w:trHeight w:val="260"/>
        </w:trPr>
        <w:tc>
          <w:tcPr>
            <w:tcW w:w="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EF556" w14:textId="77777777" w:rsidR="000C769E" w:rsidRDefault="000C769E" w:rsidP="000C769E"/>
        </w:tc>
        <w:tc>
          <w:tcPr>
            <w:tcW w:w="4721" w:type="dxa"/>
            <w:gridSpan w:val="3"/>
            <w:tcBorders>
              <w:left w:val="single" w:sz="18" w:space="0" w:color="auto"/>
            </w:tcBorders>
          </w:tcPr>
          <w:p w14:paraId="0496B0AC" w14:textId="26E4743F" w:rsidR="000C769E" w:rsidRPr="000023D1" w:rsidRDefault="000C769E" w:rsidP="000C769E">
            <w:pPr>
              <w:rPr>
                <w:b/>
                <w:bCs/>
                <w:sz w:val="20"/>
                <w:szCs w:val="20"/>
              </w:rPr>
            </w:pPr>
            <w:r w:rsidRPr="000023D1">
              <w:rPr>
                <w:b/>
                <w:bCs/>
                <w:sz w:val="20"/>
                <w:szCs w:val="20"/>
              </w:rPr>
              <w:t xml:space="preserve">Antennes pour </w:t>
            </w:r>
            <w:proofErr w:type="spellStart"/>
            <w:r w:rsidRPr="000023D1">
              <w:rPr>
                <w:b/>
                <w:bCs/>
                <w:sz w:val="20"/>
                <w:szCs w:val="20"/>
              </w:rPr>
              <w:t>bateaux</w:t>
            </w:r>
            <w:proofErr w:type="spellEnd"/>
          </w:p>
        </w:tc>
      </w:tr>
      <w:tr w:rsidR="000C769E" w14:paraId="06634CA7" w14:textId="77777777" w:rsidTr="000023D1">
        <w:trPr>
          <w:trHeight w:val="260"/>
        </w:trPr>
        <w:tc>
          <w:tcPr>
            <w:tcW w:w="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959CB" w14:textId="77777777" w:rsidR="000C769E" w:rsidRDefault="000C769E" w:rsidP="000C769E"/>
        </w:tc>
        <w:tc>
          <w:tcPr>
            <w:tcW w:w="4721" w:type="dxa"/>
            <w:gridSpan w:val="3"/>
            <w:tcBorders>
              <w:left w:val="single" w:sz="18" w:space="0" w:color="auto"/>
            </w:tcBorders>
          </w:tcPr>
          <w:p w14:paraId="38469232" w14:textId="7C9A7145" w:rsidR="000C769E" w:rsidRPr="000023D1" w:rsidRDefault="000C769E" w:rsidP="000C769E">
            <w:pPr>
              <w:rPr>
                <w:b/>
                <w:bCs/>
                <w:sz w:val="20"/>
                <w:szCs w:val="20"/>
              </w:rPr>
            </w:pPr>
            <w:r w:rsidRPr="000023D1">
              <w:rPr>
                <w:b/>
                <w:bCs/>
                <w:sz w:val="20"/>
                <w:szCs w:val="20"/>
              </w:rPr>
              <w:t xml:space="preserve">Antenne </w:t>
            </w:r>
            <w:proofErr w:type="spellStart"/>
            <w:r w:rsidRPr="000023D1">
              <w:rPr>
                <w:b/>
                <w:bCs/>
                <w:sz w:val="20"/>
                <w:szCs w:val="20"/>
              </w:rPr>
              <w:t>écran</w:t>
            </w:r>
            <w:proofErr w:type="spellEnd"/>
            <w:r w:rsidRPr="000023D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C769E" w14:paraId="678B0635" w14:textId="77777777" w:rsidTr="000023D1">
        <w:trPr>
          <w:trHeight w:val="260"/>
        </w:trPr>
        <w:tc>
          <w:tcPr>
            <w:tcW w:w="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61FA1" w14:textId="77777777" w:rsidR="000C769E" w:rsidRDefault="000C769E" w:rsidP="000C769E"/>
        </w:tc>
        <w:tc>
          <w:tcPr>
            <w:tcW w:w="4721" w:type="dxa"/>
            <w:gridSpan w:val="3"/>
            <w:tcBorders>
              <w:left w:val="single" w:sz="18" w:space="0" w:color="auto"/>
            </w:tcBorders>
          </w:tcPr>
          <w:p w14:paraId="19081E9C" w14:textId="4A75DC9B" w:rsidR="000C769E" w:rsidRPr="000023D1" w:rsidRDefault="000C769E" w:rsidP="000C769E">
            <w:pPr>
              <w:rPr>
                <w:b/>
                <w:bCs/>
                <w:sz w:val="20"/>
                <w:szCs w:val="20"/>
              </w:rPr>
            </w:pPr>
            <w:r w:rsidRPr="000023D1">
              <w:rPr>
                <w:b/>
                <w:bCs/>
                <w:sz w:val="20"/>
                <w:szCs w:val="20"/>
              </w:rPr>
              <w:t xml:space="preserve">Chiffon de </w:t>
            </w:r>
            <w:proofErr w:type="spellStart"/>
            <w:r w:rsidRPr="000023D1">
              <w:rPr>
                <w:b/>
                <w:bCs/>
                <w:sz w:val="20"/>
                <w:szCs w:val="20"/>
              </w:rPr>
              <w:t>nettoyage</w:t>
            </w:r>
            <w:proofErr w:type="spellEnd"/>
          </w:p>
        </w:tc>
      </w:tr>
    </w:tbl>
    <w:p w14:paraId="5EB54220" w14:textId="77777777" w:rsidR="000C769E" w:rsidRDefault="000C769E" w:rsidP="000C769E">
      <w:r>
        <w:t xml:space="preserve">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envoyez</w:t>
      </w:r>
      <w:proofErr w:type="spellEnd"/>
      <w:r>
        <w:t xml:space="preserve"> plus et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pas </w:t>
      </w:r>
      <w:proofErr w:type="spellStart"/>
      <w:r>
        <w:t>vérifié</w:t>
      </w:r>
      <w:proofErr w:type="spellEnd"/>
      <w:r>
        <w:t xml:space="preserve">,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risque</w:t>
      </w:r>
      <w:proofErr w:type="spellEnd"/>
      <w:r>
        <w:t xml:space="preserve"> </w:t>
      </w:r>
      <w:proofErr w:type="spellStart"/>
      <w:r>
        <w:t>s'il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pas </w:t>
      </w:r>
      <w:proofErr w:type="spellStart"/>
      <w:r>
        <w:t>retourné</w:t>
      </w:r>
      <w:proofErr w:type="spellEnd"/>
      <w:r>
        <w:t xml:space="preserve"> !</w:t>
      </w:r>
    </w:p>
    <w:p w14:paraId="6AB6C0A8" w14:textId="77777777" w:rsidR="000C769E" w:rsidRDefault="000C769E" w:rsidP="000C769E">
      <w:proofErr w:type="spellStart"/>
      <w:r>
        <w:t>Envoyez</w:t>
      </w:r>
      <w:proofErr w:type="spellEnd"/>
      <w:r>
        <w:t xml:space="preserve"> de </w:t>
      </w:r>
      <w:proofErr w:type="spellStart"/>
      <w:r>
        <w:t>préférence</w:t>
      </w:r>
      <w:proofErr w:type="spellEnd"/>
      <w:r>
        <w:t xml:space="preserve"> dans </w:t>
      </w:r>
      <w:proofErr w:type="spellStart"/>
      <w:r>
        <w:t>l'emballage</w:t>
      </w:r>
      <w:proofErr w:type="spellEnd"/>
      <w:r>
        <w:t xml:space="preserve"> </w:t>
      </w:r>
      <w:proofErr w:type="spellStart"/>
      <w:r>
        <w:t>d'origine</w:t>
      </w:r>
      <w:proofErr w:type="spellEnd"/>
      <w:r>
        <w:t>.</w:t>
      </w:r>
    </w:p>
    <w:p w14:paraId="1394D9E0" w14:textId="21FB169F" w:rsidR="000C769E" w:rsidRDefault="000C769E" w:rsidP="000C769E">
      <w:proofErr w:type="spellStart"/>
      <w:r>
        <w:t>Notre</w:t>
      </w:r>
      <w:proofErr w:type="spellEnd"/>
      <w:r>
        <w:t xml:space="preserve"> </w:t>
      </w:r>
      <w:proofErr w:type="spellStart"/>
      <w:r>
        <w:t>expérience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que </w:t>
      </w:r>
      <w:proofErr w:type="spellStart"/>
      <w:r>
        <w:t>le</w:t>
      </w:r>
      <w:proofErr w:type="spellEnd"/>
      <w:r>
        <w:t xml:space="preserve"> </w:t>
      </w:r>
      <w:proofErr w:type="spellStart"/>
      <w:r>
        <w:t>bateau</w:t>
      </w:r>
      <w:proofErr w:type="spellEnd"/>
      <w:r>
        <w:t xml:space="preserve"> ne </w:t>
      </w:r>
      <w:proofErr w:type="spellStart"/>
      <w:r>
        <w:t>subira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dommage</w:t>
      </w:r>
      <w:proofErr w:type="spellEnd"/>
      <w:r>
        <w:t xml:space="preserve"> de transport. Si nécessaire, </w:t>
      </w:r>
      <w:proofErr w:type="spellStart"/>
      <w:r>
        <w:t>emballez</w:t>
      </w:r>
      <w:proofErr w:type="spellEnd"/>
      <w:r>
        <w:t xml:space="preserve"> la </w:t>
      </w:r>
      <w:proofErr w:type="spellStart"/>
      <w:r>
        <w:t>batterie</w:t>
      </w:r>
      <w:proofErr w:type="spellEnd"/>
      <w:r>
        <w:t xml:space="preserve"> </w:t>
      </w:r>
      <w:proofErr w:type="spellStart"/>
      <w:r>
        <w:t>séparément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qu'elle</w:t>
      </w:r>
      <w:proofErr w:type="spellEnd"/>
      <w:r>
        <w:t xml:space="preserve"> ne </w:t>
      </w:r>
      <w:proofErr w:type="spellStart"/>
      <w:r>
        <w:t>puisse</w:t>
      </w:r>
      <w:proofErr w:type="spellEnd"/>
      <w:r>
        <w:t xml:space="preserve"> pas </w:t>
      </w:r>
      <w:proofErr w:type="spellStart"/>
      <w:r>
        <w:t>bouger</w:t>
      </w:r>
      <w:proofErr w:type="spellEnd"/>
      <w:r>
        <w:t xml:space="preserve"> dans </w:t>
      </w:r>
      <w:proofErr w:type="spellStart"/>
      <w:r>
        <w:t>le</w:t>
      </w:r>
      <w:proofErr w:type="spellEnd"/>
      <w:r>
        <w:t xml:space="preserve"> </w:t>
      </w:r>
      <w:proofErr w:type="spellStart"/>
      <w:r>
        <w:t>bateau</w:t>
      </w:r>
      <w:proofErr w:type="spellEnd"/>
      <w:r>
        <w:t xml:space="preserve"> et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provoquer</w:t>
      </w:r>
      <w:proofErr w:type="spellEnd"/>
      <w:r>
        <w:t xml:space="preserve"> des </w:t>
      </w:r>
      <w:proofErr w:type="spellStart"/>
      <w:r>
        <w:t>dommages</w:t>
      </w:r>
      <w:proofErr w:type="spellEnd"/>
      <w:r>
        <w:t>.</w:t>
      </w:r>
    </w:p>
    <w:p w14:paraId="50771AC0" w14:textId="77777777" w:rsidR="000C769E" w:rsidRDefault="000C769E" w:rsidP="000C769E">
      <w:r>
        <w:t xml:space="preserve">Si </w:t>
      </w:r>
      <w:proofErr w:type="spellStart"/>
      <w:r>
        <w:t>l'emballage</w:t>
      </w:r>
      <w:proofErr w:type="spellEnd"/>
      <w:r>
        <w:t xml:space="preserve"> </w:t>
      </w:r>
      <w:proofErr w:type="spellStart"/>
      <w:r>
        <w:t>d'origine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plus présent, </w:t>
      </w:r>
      <w:proofErr w:type="spellStart"/>
      <w:r>
        <w:t>utilisez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carton</w:t>
      </w:r>
      <w:proofErr w:type="spellEnd"/>
      <w:r>
        <w:t xml:space="preserve"> </w:t>
      </w:r>
      <w:proofErr w:type="spellStart"/>
      <w:r>
        <w:t>adapté</w:t>
      </w:r>
      <w:proofErr w:type="spellEnd"/>
      <w:r>
        <w:t xml:space="preserve"> et </w:t>
      </w:r>
      <w:proofErr w:type="spellStart"/>
      <w:r>
        <w:t>enveloppez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bateau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serviette</w:t>
      </w:r>
      <w:proofErr w:type="spellEnd"/>
      <w:r>
        <w:t xml:space="preserve"> </w:t>
      </w:r>
      <w:proofErr w:type="spellStart"/>
      <w:r>
        <w:t>épaisse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couverture, </w:t>
      </w:r>
      <w:proofErr w:type="spellStart"/>
      <w:r>
        <w:t>qui</w:t>
      </w:r>
      <w:proofErr w:type="spellEnd"/>
      <w:r>
        <w:t xml:space="preserve"> sera </w:t>
      </w:r>
      <w:proofErr w:type="spellStart"/>
      <w:r>
        <w:t>ensuite</w:t>
      </w:r>
      <w:proofErr w:type="spellEnd"/>
      <w:r>
        <w:t xml:space="preserve"> </w:t>
      </w:r>
      <w:proofErr w:type="spellStart"/>
      <w:r>
        <w:t>restituée</w:t>
      </w:r>
      <w:proofErr w:type="spellEnd"/>
      <w:r>
        <w:t xml:space="preserve"> de la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manière</w:t>
      </w:r>
      <w:proofErr w:type="spellEnd"/>
      <w:r>
        <w:t>.</w:t>
      </w:r>
    </w:p>
    <w:p w14:paraId="2A6CA224" w14:textId="389F9B91" w:rsidR="000C769E" w:rsidRDefault="000C769E" w:rsidP="000C769E">
      <w:r>
        <w:t xml:space="preserve">Attention : les </w:t>
      </w:r>
      <w:proofErr w:type="spellStart"/>
      <w:r>
        <w:t>dommages</w:t>
      </w:r>
      <w:proofErr w:type="spellEnd"/>
      <w:r>
        <w:t xml:space="preserve"> dus au transport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charge !</w:t>
      </w:r>
    </w:p>
    <w:p w14:paraId="0243B697" w14:textId="65C6D2A5" w:rsidR="000C769E" w:rsidRDefault="000C769E" w:rsidP="000C769E">
      <w:proofErr w:type="spellStart"/>
      <w:r>
        <w:t>Adresse</w:t>
      </w:r>
      <w:proofErr w:type="spellEnd"/>
      <w:r>
        <w:t xml:space="preserve"> de </w:t>
      </w:r>
      <w:proofErr w:type="spellStart"/>
      <w:r>
        <w:t>livraison</w:t>
      </w:r>
      <w:proofErr w:type="spellEnd"/>
      <w:r>
        <w:t xml:space="preserve"> : Boatman </w:t>
      </w:r>
      <w:proofErr w:type="spellStart"/>
      <w:r w:rsidR="000023D1">
        <w:t>Bateau</w:t>
      </w:r>
      <w:proofErr w:type="spellEnd"/>
      <w:r w:rsidR="000023D1">
        <w:t xml:space="preserve"> </w:t>
      </w:r>
      <w:proofErr w:type="spellStart"/>
      <w:r w:rsidR="000023D1">
        <w:t>amorceurs</w:t>
      </w:r>
      <w:proofErr w:type="spellEnd"/>
      <w:r w:rsidR="000023D1">
        <w:t xml:space="preserve">   </w:t>
      </w:r>
      <w:r>
        <w:t xml:space="preserve">Polenstraat 161 9940 </w:t>
      </w:r>
      <w:proofErr w:type="spellStart"/>
      <w:r>
        <w:t>Sleidinge</w:t>
      </w:r>
      <w:proofErr w:type="spellEnd"/>
      <w:r>
        <w:t xml:space="preserve"> </w:t>
      </w:r>
      <w:proofErr w:type="spellStart"/>
      <w:r>
        <w:t>Belgique</w:t>
      </w:r>
      <w:proofErr w:type="spellEnd"/>
    </w:p>
    <w:p w14:paraId="7AC05DA6" w14:textId="77777777" w:rsidR="000C769E" w:rsidRDefault="000C769E" w:rsidP="000C769E">
      <w:proofErr w:type="spellStart"/>
      <w:r>
        <w:t>Assurez-vous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que vos </w:t>
      </w:r>
      <w:proofErr w:type="spellStart"/>
      <w:r>
        <w:t>coordonnées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clairement</w:t>
      </w:r>
      <w:proofErr w:type="spellEnd"/>
      <w:r>
        <w:t xml:space="preserve"> </w:t>
      </w:r>
      <w:proofErr w:type="spellStart"/>
      <w:r>
        <w:t>indiquées</w:t>
      </w:r>
      <w:proofErr w:type="spellEnd"/>
    </w:p>
    <w:p w14:paraId="2CDAFE22" w14:textId="77777777" w:rsidR="000C769E" w:rsidRDefault="000C769E" w:rsidP="000C769E">
      <w:pPr>
        <w:pStyle w:val="Lijstalinea"/>
        <w:numPr>
          <w:ilvl w:val="0"/>
          <w:numId w:val="2"/>
        </w:numPr>
      </w:pPr>
      <w:r>
        <w:t>Nom:</w:t>
      </w:r>
    </w:p>
    <w:p w14:paraId="10F3730E" w14:textId="77777777" w:rsidR="000C769E" w:rsidRDefault="000C769E" w:rsidP="000C769E">
      <w:pPr>
        <w:pStyle w:val="Lijstalinea"/>
        <w:numPr>
          <w:ilvl w:val="0"/>
          <w:numId w:val="2"/>
        </w:numPr>
      </w:pPr>
      <w:proofErr w:type="spellStart"/>
      <w:r>
        <w:t>Ville:</w:t>
      </w:r>
      <w:proofErr w:type="spellEnd"/>
    </w:p>
    <w:p w14:paraId="639700E8" w14:textId="77777777" w:rsidR="000C769E" w:rsidRDefault="000C769E" w:rsidP="000C769E">
      <w:pPr>
        <w:pStyle w:val="Lijstalinea"/>
        <w:numPr>
          <w:ilvl w:val="0"/>
          <w:numId w:val="2"/>
        </w:numPr>
      </w:pPr>
      <w:r>
        <w:t xml:space="preserve">Code </w:t>
      </w:r>
      <w:proofErr w:type="spellStart"/>
      <w:r>
        <w:t>postal</w:t>
      </w:r>
      <w:proofErr w:type="spellEnd"/>
      <w:r>
        <w:t> :</w:t>
      </w:r>
    </w:p>
    <w:p w14:paraId="78AD1990" w14:textId="77777777" w:rsidR="000C769E" w:rsidRDefault="000C769E" w:rsidP="000C769E">
      <w:pPr>
        <w:pStyle w:val="Lijstalinea"/>
        <w:numPr>
          <w:ilvl w:val="0"/>
          <w:numId w:val="2"/>
        </w:numPr>
      </w:pPr>
      <w:r>
        <w:t>Téléphone:</w:t>
      </w:r>
    </w:p>
    <w:p w14:paraId="6D879ED6" w14:textId="2873AC7E" w:rsidR="007530B1" w:rsidRDefault="000C769E" w:rsidP="000C769E">
      <w:pPr>
        <w:pStyle w:val="Lijstalinea"/>
        <w:numPr>
          <w:ilvl w:val="0"/>
          <w:numId w:val="2"/>
        </w:numPr>
      </w:pPr>
      <w:r>
        <w:t>E-mail:</w:t>
      </w:r>
    </w:p>
    <w:sectPr w:rsidR="00753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A7E4C"/>
    <w:multiLevelType w:val="hybridMultilevel"/>
    <w:tmpl w:val="172695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178D3"/>
    <w:multiLevelType w:val="hybridMultilevel"/>
    <w:tmpl w:val="0A1ADC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83840">
    <w:abstractNumId w:val="1"/>
  </w:num>
  <w:num w:numId="2" w16cid:durableId="190528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9E"/>
    <w:rsid w:val="000023D1"/>
    <w:rsid w:val="000C769E"/>
    <w:rsid w:val="00101609"/>
    <w:rsid w:val="002C0224"/>
    <w:rsid w:val="003472C8"/>
    <w:rsid w:val="007530B1"/>
    <w:rsid w:val="00C9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FBB5"/>
  <w15:chartTrackingRefBased/>
  <w15:docId w15:val="{32035C32-CBA4-4183-8941-29C589F2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7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7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7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7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7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7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7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7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7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7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7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7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76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76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76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76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76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76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7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7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7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76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76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76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7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76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769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C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Claerman</dc:creator>
  <cp:keywords/>
  <dc:description/>
  <cp:lastModifiedBy>Johan Claerman</cp:lastModifiedBy>
  <cp:revision>1</cp:revision>
  <dcterms:created xsi:type="dcterms:W3CDTF">2024-11-30T12:02:00Z</dcterms:created>
  <dcterms:modified xsi:type="dcterms:W3CDTF">2024-11-30T12:18:00Z</dcterms:modified>
</cp:coreProperties>
</file>